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FB5414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A80DFF">
        <w:rPr>
          <w:rFonts w:ascii="Times New Roman" w:eastAsia="Arial Unicode MS" w:hAnsi="Times New Roman" w:cs="Times New Roman"/>
          <w:b/>
          <w:kern w:val="0"/>
          <w:sz w:val="24"/>
          <w:szCs w:val="24"/>
          <w:lang w:eastAsia="lv-LV"/>
          <w14:ligatures w14:val="none"/>
        </w:rPr>
        <w:t>5</w:t>
      </w:r>
      <w:r w:rsidR="005D79D9">
        <w:rPr>
          <w:rFonts w:ascii="Times New Roman" w:eastAsia="Arial Unicode MS" w:hAnsi="Times New Roman" w:cs="Times New Roman"/>
          <w:b/>
          <w:kern w:val="0"/>
          <w:sz w:val="24"/>
          <w:szCs w:val="24"/>
          <w:lang w:eastAsia="lv-LV"/>
          <w14:ligatures w14:val="none"/>
        </w:rPr>
        <w:t>1</w:t>
      </w:r>
    </w:p>
    <w:p w14:paraId="616345F9" w14:textId="10F0BFF2"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2240F2">
        <w:rPr>
          <w:rFonts w:ascii="Times New Roman" w:eastAsia="Arial Unicode MS" w:hAnsi="Times New Roman" w:cs="Times New Roman"/>
          <w:kern w:val="0"/>
          <w:sz w:val="24"/>
          <w:szCs w:val="24"/>
          <w:lang w:eastAsia="lv-LV"/>
          <w14:ligatures w14:val="none"/>
        </w:rPr>
        <w:t>3</w:t>
      </w:r>
      <w:r w:rsidR="00737DD9">
        <w:rPr>
          <w:rFonts w:ascii="Times New Roman" w:eastAsia="Arial Unicode MS" w:hAnsi="Times New Roman" w:cs="Times New Roman"/>
          <w:kern w:val="0"/>
          <w:sz w:val="24"/>
          <w:szCs w:val="24"/>
          <w:lang w:eastAsia="lv-LV"/>
          <w14:ligatures w14:val="none"/>
        </w:rPr>
        <w:t>1</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D2A2D77" w14:textId="77777777" w:rsidR="000D16A7" w:rsidRPr="0051674E" w:rsidRDefault="000D16A7"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2CED8DFF" w14:textId="5A83DD28" w:rsidR="007C7365" w:rsidRPr="007C7365" w:rsidRDefault="007C7365" w:rsidP="007C7365">
      <w:pPr>
        <w:spacing w:after="0" w:line="240" w:lineRule="auto"/>
        <w:jc w:val="both"/>
        <w:rPr>
          <w:rFonts w:ascii="Times New Roman" w:eastAsia="Times New Roman" w:hAnsi="Times New Roman" w:cs="Times New Roman"/>
          <w:b/>
          <w:kern w:val="0"/>
          <w:sz w:val="24"/>
          <w:szCs w:val="24"/>
          <w14:ligatures w14:val="none"/>
        </w:rPr>
      </w:pPr>
      <w:r w:rsidRPr="007C7365">
        <w:rPr>
          <w:rFonts w:ascii="Times New Roman" w:eastAsia="Times New Roman" w:hAnsi="Times New Roman" w:cs="Times New Roman"/>
          <w:b/>
          <w:kern w:val="0"/>
          <w:sz w:val="24"/>
          <w:szCs w:val="24"/>
          <w14:ligatures w14:val="none"/>
        </w:rPr>
        <w:t>Par Madonas novada pašvaldības saistošo noteikumu Nr.</w:t>
      </w:r>
      <w:r>
        <w:rPr>
          <w:rFonts w:ascii="Times New Roman" w:eastAsia="Times New Roman" w:hAnsi="Times New Roman" w:cs="Times New Roman"/>
          <w:b/>
          <w:kern w:val="0"/>
          <w:sz w:val="24"/>
          <w:szCs w:val="24"/>
          <w14:ligatures w14:val="none"/>
        </w:rPr>
        <w:t xml:space="preserve"> 3</w:t>
      </w:r>
      <w:r w:rsidRPr="007C7365">
        <w:rPr>
          <w:rFonts w:ascii="Times New Roman" w:eastAsia="Times New Roman" w:hAnsi="Times New Roman" w:cs="Times New Roman"/>
          <w:b/>
          <w:kern w:val="0"/>
          <w:sz w:val="24"/>
          <w:szCs w:val="24"/>
          <w14:ligatures w14:val="none"/>
        </w:rPr>
        <w:t xml:space="preserve"> “Grozījumi Madonas novada pašvaldības 2025.</w:t>
      </w:r>
      <w:r>
        <w:rPr>
          <w:rFonts w:ascii="Times New Roman" w:eastAsia="Times New Roman" w:hAnsi="Times New Roman" w:cs="Times New Roman"/>
          <w:b/>
          <w:kern w:val="0"/>
          <w:sz w:val="24"/>
          <w:szCs w:val="24"/>
          <w14:ligatures w14:val="none"/>
        </w:rPr>
        <w:t> </w:t>
      </w:r>
      <w:r w:rsidRPr="007C7365">
        <w:rPr>
          <w:rFonts w:ascii="Times New Roman" w:eastAsia="Times New Roman" w:hAnsi="Times New Roman" w:cs="Times New Roman"/>
          <w:b/>
          <w:kern w:val="0"/>
          <w:sz w:val="24"/>
          <w:szCs w:val="24"/>
          <w14:ligatures w14:val="none"/>
        </w:rPr>
        <w:t>gada 4.</w:t>
      </w:r>
      <w:r>
        <w:rPr>
          <w:rFonts w:ascii="Times New Roman" w:eastAsia="Times New Roman" w:hAnsi="Times New Roman" w:cs="Times New Roman"/>
          <w:b/>
          <w:kern w:val="0"/>
          <w:sz w:val="24"/>
          <w:szCs w:val="24"/>
          <w14:ligatures w14:val="none"/>
        </w:rPr>
        <w:t> </w:t>
      </w:r>
      <w:r w:rsidRPr="007C7365">
        <w:rPr>
          <w:rFonts w:ascii="Times New Roman" w:eastAsia="Times New Roman" w:hAnsi="Times New Roman" w:cs="Times New Roman"/>
          <w:b/>
          <w:kern w:val="0"/>
          <w:sz w:val="24"/>
          <w:szCs w:val="24"/>
          <w14:ligatures w14:val="none"/>
        </w:rPr>
        <w:t>jūlija saistošajos noteikumos Nr.</w:t>
      </w:r>
      <w:r>
        <w:rPr>
          <w:rFonts w:ascii="Times New Roman" w:eastAsia="Times New Roman" w:hAnsi="Times New Roman" w:cs="Times New Roman"/>
          <w:b/>
          <w:kern w:val="0"/>
          <w:sz w:val="24"/>
          <w:szCs w:val="24"/>
          <w14:ligatures w14:val="none"/>
        </w:rPr>
        <w:t> </w:t>
      </w:r>
      <w:r w:rsidRPr="007C7365">
        <w:rPr>
          <w:rFonts w:ascii="Times New Roman" w:eastAsia="Times New Roman" w:hAnsi="Times New Roman" w:cs="Times New Roman"/>
          <w:b/>
          <w:kern w:val="0"/>
          <w:sz w:val="24"/>
          <w:szCs w:val="24"/>
          <w14:ligatures w14:val="none"/>
        </w:rPr>
        <w:t>1 “Madonas novada pašvaldības nolikums””  izdošanu</w:t>
      </w:r>
    </w:p>
    <w:p w14:paraId="5D153795" w14:textId="77777777" w:rsidR="007C7365" w:rsidRPr="007C7365" w:rsidRDefault="007C7365" w:rsidP="007C7365">
      <w:pPr>
        <w:spacing w:after="0" w:line="240" w:lineRule="auto"/>
        <w:jc w:val="both"/>
        <w:rPr>
          <w:rFonts w:ascii="Times New Roman" w:eastAsia="Times New Roman" w:hAnsi="Times New Roman" w:cs="Times New Roman"/>
          <w:b/>
          <w:kern w:val="0"/>
          <w:sz w:val="24"/>
          <w:szCs w:val="24"/>
          <w14:ligatures w14:val="none"/>
        </w:rPr>
      </w:pPr>
    </w:p>
    <w:p w14:paraId="12024212" w14:textId="77777777" w:rsidR="007C7365" w:rsidRPr="007C7365" w:rsidRDefault="007C7365" w:rsidP="007C7365">
      <w:pPr>
        <w:numPr>
          <w:ilvl w:val="0"/>
          <w:numId w:val="67"/>
        </w:numPr>
        <w:spacing w:after="0" w:line="240" w:lineRule="auto"/>
        <w:ind w:left="567" w:hanging="567"/>
        <w:contextualSpacing/>
        <w:jc w:val="both"/>
        <w:rPr>
          <w:rFonts w:ascii="Times New Roman" w:eastAsia="Wingdings" w:hAnsi="Times New Roman" w:cs="Times New Roman"/>
          <w:iCs/>
          <w:kern w:val="0"/>
          <w:sz w:val="24"/>
          <w:szCs w:val="24"/>
          <w14:ligatures w14:val="none"/>
        </w:rPr>
      </w:pPr>
      <w:r w:rsidRPr="007C7365">
        <w:rPr>
          <w:rFonts w:ascii="Times New Roman" w:eastAsia="Wingdings" w:hAnsi="Times New Roman" w:cs="Times New Roman"/>
          <w:iCs/>
          <w:kern w:val="0"/>
          <w:sz w:val="24"/>
          <w:szCs w:val="24"/>
          <w14:ligatures w14:val="none"/>
        </w:rPr>
        <w:t>2025. gada 4. jūlijā Madonas novada pašvaldības dome ir izdevusi Madonas novada pašvaldības saistošos noteikumus Nr. 1 “Madonas novada pašvaldības nolikums” (turpmāk tekstā – Nolikums).</w:t>
      </w:r>
    </w:p>
    <w:p w14:paraId="7BAD7870" w14:textId="77777777" w:rsidR="007C7365" w:rsidRPr="007C7365" w:rsidRDefault="007C7365" w:rsidP="007C7365">
      <w:pPr>
        <w:numPr>
          <w:ilvl w:val="0"/>
          <w:numId w:val="67"/>
        </w:numPr>
        <w:spacing w:after="0" w:line="240" w:lineRule="auto"/>
        <w:ind w:left="567" w:hanging="567"/>
        <w:contextualSpacing/>
        <w:jc w:val="both"/>
        <w:rPr>
          <w:rFonts w:ascii="Times New Roman" w:eastAsia="Wingdings" w:hAnsi="Times New Roman" w:cs="Times New Roman"/>
          <w:iCs/>
          <w:kern w:val="0"/>
          <w:sz w:val="24"/>
          <w:szCs w:val="24"/>
          <w14:ligatures w14:val="none"/>
        </w:rPr>
      </w:pPr>
      <w:r w:rsidRPr="007C7365">
        <w:rPr>
          <w:rFonts w:ascii="Times New Roman" w:eastAsia="Wingdings" w:hAnsi="Times New Roman" w:cs="Times New Roman"/>
          <w:iCs/>
          <w:kern w:val="0"/>
          <w:sz w:val="24"/>
          <w:szCs w:val="24"/>
          <w14:ligatures w14:val="none"/>
        </w:rPr>
        <w:t xml:space="preserve">Madonas novada pašvaldība ir saņēmusi Viedas administrācijas un reģionālas attīstības ministrijas 2025. gada 16. jūlija  </w:t>
      </w:r>
      <w:proofErr w:type="spellStart"/>
      <w:r w:rsidRPr="007C7365">
        <w:rPr>
          <w:rFonts w:ascii="Times New Roman" w:eastAsia="Wingdings" w:hAnsi="Times New Roman" w:cs="Times New Roman"/>
          <w:iCs/>
          <w:kern w:val="0"/>
          <w:sz w:val="24"/>
          <w:szCs w:val="24"/>
          <w14:ligatures w14:val="none"/>
        </w:rPr>
        <w:t>izvērtējumu</w:t>
      </w:r>
      <w:proofErr w:type="spellEnd"/>
      <w:r w:rsidRPr="007C7365">
        <w:rPr>
          <w:rFonts w:ascii="Times New Roman" w:eastAsia="Wingdings" w:hAnsi="Times New Roman" w:cs="Times New Roman"/>
          <w:iCs/>
          <w:kern w:val="0"/>
          <w:sz w:val="24"/>
          <w:szCs w:val="24"/>
          <w14:ligatures w14:val="none"/>
        </w:rPr>
        <w:t xml:space="preserve"> Nolikumam (Nr. </w:t>
      </w:r>
      <w:r w:rsidRPr="007C7365">
        <w:rPr>
          <w:rFonts w:ascii="Times New Roman" w:hAnsi="Times New Roman"/>
          <w:noProof/>
          <w:sz w:val="24"/>
          <w:szCs w:val="24"/>
        </w:rPr>
        <w:t>1-18/3442</w:t>
      </w:r>
      <w:r w:rsidRPr="007C7365">
        <w:rPr>
          <w:rFonts w:ascii="Times New Roman" w:eastAsia="Wingdings" w:hAnsi="Times New Roman" w:cs="Times New Roman"/>
          <w:iCs/>
          <w:kern w:val="0"/>
          <w:sz w:val="24"/>
          <w:szCs w:val="24"/>
          <w14:ligatures w14:val="none"/>
        </w:rPr>
        <w:t xml:space="preserve">), kurā lūgts precizēt Nolikuma 26. punktu, un dzēst Nolikuma 27. punktu. Ņemot vērā Viedas administrācijas un reģionālas attīstības ministrijas </w:t>
      </w:r>
      <w:proofErr w:type="spellStart"/>
      <w:r w:rsidRPr="007C7365">
        <w:rPr>
          <w:rFonts w:ascii="Times New Roman" w:eastAsia="Wingdings" w:hAnsi="Times New Roman" w:cs="Times New Roman"/>
          <w:iCs/>
          <w:kern w:val="0"/>
          <w:sz w:val="24"/>
          <w:szCs w:val="24"/>
          <w14:ligatures w14:val="none"/>
        </w:rPr>
        <w:t>izvērtējumu</w:t>
      </w:r>
      <w:proofErr w:type="spellEnd"/>
      <w:r w:rsidRPr="007C7365">
        <w:rPr>
          <w:rFonts w:ascii="Times New Roman" w:eastAsia="Wingdings" w:hAnsi="Times New Roman" w:cs="Times New Roman"/>
          <w:iCs/>
          <w:kern w:val="0"/>
          <w:sz w:val="24"/>
          <w:szCs w:val="24"/>
          <w14:ligatures w14:val="none"/>
        </w:rPr>
        <w:t xml:space="preserve">, </w:t>
      </w:r>
      <w:r w:rsidRPr="007C7365">
        <w:rPr>
          <w:rFonts w:ascii="Times New Roman" w:hAnsi="Times New Roman" w:cs="Times New Roman"/>
          <w:kern w:val="0"/>
          <w:sz w:val="24"/>
          <w:szCs w:val="24"/>
          <w14:ligatures w14:val="none"/>
        </w:rPr>
        <w:t xml:space="preserve">Nolikuma 26.punkts ir jāpapildina, pie Madonas novada pašvaldības iestādēm norādot </w:t>
      </w:r>
      <w:bookmarkStart w:id="450" w:name="_Hlk207011319"/>
      <w:r w:rsidRPr="007C7365">
        <w:rPr>
          <w:rFonts w:ascii="Times New Roman" w:hAnsi="Times New Roman" w:cs="Times New Roman"/>
          <w:kern w:val="0"/>
          <w:sz w:val="24"/>
          <w:szCs w:val="24"/>
          <w14:ligatures w14:val="none"/>
        </w:rPr>
        <w:t>Madonas novada Dzimtsarakstu nodaļu</w:t>
      </w:r>
      <w:bookmarkEnd w:id="450"/>
      <w:r w:rsidRPr="007C7365">
        <w:rPr>
          <w:rFonts w:ascii="Times New Roman" w:hAnsi="Times New Roman" w:cs="Times New Roman"/>
          <w:kern w:val="0"/>
          <w:sz w:val="24"/>
          <w:szCs w:val="24"/>
          <w14:ligatures w14:val="none"/>
        </w:rPr>
        <w:t xml:space="preserve"> un </w:t>
      </w:r>
      <w:bookmarkStart w:id="451" w:name="_Hlk207011373"/>
      <w:r w:rsidRPr="007C7365">
        <w:rPr>
          <w:rFonts w:ascii="Times New Roman" w:hAnsi="Times New Roman" w:cs="Times New Roman"/>
          <w:kern w:val="0"/>
          <w:sz w:val="24"/>
          <w:szCs w:val="24"/>
          <w14:ligatures w14:val="none"/>
        </w:rPr>
        <w:t>Madonas novada būvval</w:t>
      </w:r>
      <w:bookmarkEnd w:id="451"/>
      <w:r w:rsidRPr="007C7365">
        <w:rPr>
          <w:rFonts w:ascii="Times New Roman" w:hAnsi="Times New Roman" w:cs="Times New Roman"/>
          <w:kern w:val="0"/>
          <w:sz w:val="24"/>
          <w:szCs w:val="24"/>
          <w14:ligatures w14:val="none"/>
        </w:rPr>
        <w:t>di. Nolikumā ir jādzēš 27. punkts.</w:t>
      </w:r>
    </w:p>
    <w:p w14:paraId="48F260F7" w14:textId="77777777" w:rsidR="007C7365" w:rsidRPr="007C7365" w:rsidRDefault="007C7365" w:rsidP="007C7365">
      <w:pPr>
        <w:numPr>
          <w:ilvl w:val="0"/>
          <w:numId w:val="67"/>
        </w:numPr>
        <w:spacing w:after="0" w:line="240" w:lineRule="auto"/>
        <w:ind w:left="567" w:hanging="567"/>
        <w:contextualSpacing/>
        <w:jc w:val="both"/>
        <w:rPr>
          <w:rFonts w:ascii="Times New Roman" w:eastAsia="Wingdings" w:hAnsi="Times New Roman" w:cs="Times New Roman"/>
          <w:iCs/>
          <w:kern w:val="0"/>
          <w:sz w:val="24"/>
          <w:szCs w:val="24"/>
          <w14:ligatures w14:val="none"/>
        </w:rPr>
      </w:pPr>
      <w:r w:rsidRPr="007C7365">
        <w:rPr>
          <w:rFonts w:ascii="Times New Roman" w:eastAsia="Wingdings" w:hAnsi="Times New Roman" w:cs="Times New Roman"/>
          <w:iCs/>
          <w:kern w:val="0"/>
          <w:sz w:val="24"/>
          <w:szCs w:val="24"/>
          <w14:ligatures w14:val="none"/>
        </w:rPr>
        <w:t xml:space="preserve">2025. gada 4. jūlijā Madonas novada pašvaldības dome ir pieņēmusi lēmumu Nr. 15 </w:t>
      </w:r>
      <w:r w:rsidRPr="007C7365">
        <w:rPr>
          <w:rFonts w:ascii="Times New Roman" w:hAnsi="Times New Roman" w:cs="Times New Roman"/>
          <w:sz w:val="24"/>
          <w:szCs w:val="24"/>
        </w:rPr>
        <w:t>“Par Madonas novada pašvaldības iestādes “Madonas novada Varakļānu apvienības pārvalde” izveidošanu, apvienojot pašvaldības iestādes”, ar kuru ir lēmusi, apvienojot pašvaldības iestādes, izveidot Madonas novada pašvaldības iestādi “Madonas novada Varakļānu apvienības pārvalde”.</w:t>
      </w:r>
      <w:r w:rsidRPr="007C7365">
        <w:rPr>
          <w:rFonts w:ascii="Times New Roman" w:eastAsia="Wingdings" w:hAnsi="Times New Roman" w:cs="Times New Roman"/>
          <w:iCs/>
          <w:kern w:val="0"/>
          <w:sz w:val="24"/>
          <w:szCs w:val="24"/>
          <w14:ligatures w14:val="none"/>
        </w:rPr>
        <w:t xml:space="preserve"> Tā rezultātā ir nepieciešams veikt grozījumus Nolikumā, paredzot to, ka Madonas novada pašvaldības iestāde “Madonas novada Varakļānu apvienības pārvalde” ir iekļaujama nolikuma 26. punktā, kurā uzskaitītas pašvaldības iestādes. </w:t>
      </w:r>
    </w:p>
    <w:p w14:paraId="157EBC60" w14:textId="77777777" w:rsidR="007C7365" w:rsidRPr="007C7365" w:rsidRDefault="007C7365" w:rsidP="007C7365">
      <w:pPr>
        <w:numPr>
          <w:ilvl w:val="0"/>
          <w:numId w:val="67"/>
        </w:numPr>
        <w:spacing w:after="0" w:line="240" w:lineRule="auto"/>
        <w:ind w:left="567" w:hanging="567"/>
        <w:contextualSpacing/>
        <w:jc w:val="both"/>
        <w:rPr>
          <w:rFonts w:ascii="Times New Roman" w:eastAsia="Wingdings" w:hAnsi="Times New Roman" w:cs="Times New Roman"/>
          <w:iCs/>
          <w:kern w:val="0"/>
          <w:sz w:val="24"/>
          <w:szCs w:val="24"/>
          <w14:ligatures w14:val="none"/>
        </w:rPr>
      </w:pPr>
      <w:r w:rsidRPr="007C7365">
        <w:rPr>
          <w:rFonts w:ascii="Times New Roman" w:eastAsia="Wingdings" w:hAnsi="Times New Roman" w:cs="Times New Roman"/>
          <w:iCs/>
          <w:kern w:val="0"/>
          <w:sz w:val="24"/>
          <w:szCs w:val="24"/>
          <w14:ligatures w14:val="none"/>
        </w:rPr>
        <w:t>2025. gada 31. jūlijā Madonas novada pašvaldības dome ir pieņēmusi lēmumus “</w:t>
      </w:r>
      <w:r w:rsidRPr="007C7365">
        <w:rPr>
          <w:rFonts w:ascii="Times New Roman" w:hAnsi="Times New Roman" w:cs="Times New Roman"/>
          <w:sz w:val="24"/>
          <w:szCs w:val="24"/>
        </w:rPr>
        <w:t>Par grozījumiem 04.07.2025. Madonas novada pašvaldības domes lēmumā Nr. 15 “Par Madonas novada pašvaldības iestādes “Madonas novada Varakļānu apvienības pārvalde” izveidošanu, apvienojot pašvaldības iestādes”” un  “</w:t>
      </w:r>
      <w:r w:rsidRPr="007C7365">
        <w:rPr>
          <w:rFonts w:ascii="Times New Roman" w:eastAsia="Times New Roman" w:hAnsi="Times New Roman" w:cs="Times New Roman"/>
          <w:kern w:val="0"/>
          <w:sz w:val="24"/>
          <w:szCs w:val="24"/>
          <w14:ligatures w14:val="none"/>
        </w:rPr>
        <w:t>Par Madonas novada pašvaldības iekšējā normatīvā akta Nr. 12 “Grozījumi Madonas novada pašvaldības 04.07.2025. iekšējā normatīvajā aktā Nr. 4 “Madonas novada Varakļānu apvienības pārvaldes nolikums”” izdošanu”, kuros pašvaldības iestādei “Varakļānu novada muzejs” ir saglabāts iestādes statuss. Tā rezultātā Nolikuma Pārejas noteikumu 6. punktā ir veicami grozījumi, izslēdzot iestādi “Varakļānu novada muzejs” kā apvienojamo iestādi pašvaldības iestādes “Madonas novada Varakļānu apvienības pārvalde” izveidošanā, un iekļaujot Nolikuma Pārejas noteikumos punktu par to, ka līdz 2025. gada 31. decembrim, veicama pašvaldības iestādes “Varakļānu novada muzejs” iekšēja reorganizācija, grozot iestādes nosaukumu.</w:t>
      </w:r>
    </w:p>
    <w:p w14:paraId="3A0D5DC8" w14:textId="77777777" w:rsidR="007C7365" w:rsidRPr="007C7365" w:rsidRDefault="007C7365" w:rsidP="007C7365">
      <w:pPr>
        <w:numPr>
          <w:ilvl w:val="0"/>
          <w:numId w:val="67"/>
        </w:numPr>
        <w:spacing w:after="0" w:line="240" w:lineRule="auto"/>
        <w:ind w:left="567" w:hanging="567"/>
        <w:contextualSpacing/>
        <w:jc w:val="both"/>
        <w:rPr>
          <w:rFonts w:ascii="Times New Roman" w:eastAsia="Wingdings" w:hAnsi="Times New Roman" w:cs="Times New Roman"/>
          <w:iCs/>
          <w:kern w:val="0"/>
          <w:sz w:val="24"/>
          <w:szCs w:val="24"/>
          <w14:ligatures w14:val="none"/>
        </w:rPr>
      </w:pPr>
      <w:r w:rsidRPr="007C7365">
        <w:rPr>
          <w:rFonts w:ascii="Times New Roman" w:hAnsi="Times New Roman" w:cs="Times New Roman"/>
          <w:kern w:val="0"/>
          <w:sz w:val="24"/>
          <w:szCs w:val="24"/>
          <w14:ligatures w14:val="none"/>
        </w:rPr>
        <w:t xml:space="preserve">2025. gada 31. jūlijā </w:t>
      </w:r>
      <w:r w:rsidRPr="007C7365">
        <w:rPr>
          <w:rFonts w:ascii="Times New Roman" w:eastAsia="Wingdings" w:hAnsi="Times New Roman" w:cs="Times New Roman"/>
          <w:iCs/>
          <w:kern w:val="0"/>
          <w:sz w:val="24"/>
          <w:szCs w:val="24"/>
          <w14:ligatures w14:val="none"/>
        </w:rPr>
        <w:t>Madonas novada pašvaldības dome ir pieņēmusi lēmumu Nr. 105 “</w:t>
      </w:r>
      <w:r w:rsidRPr="007C7365">
        <w:rPr>
          <w:rFonts w:ascii="Times New Roman" w:hAnsi="Times New Roman" w:cs="Times New Roman"/>
          <w:kern w:val="0"/>
          <w:sz w:val="24"/>
          <w:szCs w:val="24"/>
          <w14:ligatures w14:val="none"/>
        </w:rPr>
        <w:t xml:space="preserve">Par Madonas novada pašvaldības iestādes “Madonas novada un Varakļānu novada bāriņtiesa” iekšējo reorganizāciju”, ar kuru ar 2025. gada 1. augustu iekšēji reorganizēta Madonas novada pašvaldības iestāde “Madonas novada un Varakļānu novada bāriņtiesa” </w:t>
      </w:r>
      <w:r w:rsidRPr="007C7365">
        <w:rPr>
          <w:rFonts w:ascii="Times New Roman" w:hAnsi="Times New Roman" w:cs="Times New Roman"/>
          <w:kern w:val="0"/>
          <w:sz w:val="24"/>
          <w:szCs w:val="24"/>
          <w14:ligatures w14:val="none"/>
        </w:rPr>
        <w:lastRenderedPageBreak/>
        <w:t>par Madonas novada pašvaldības iestādi “Madonas novada bāriņtiesa”, tā rezultātā Nolikums jāpapildina ar 26.65. punktu “Madonas novada bāriņtiesa”.</w:t>
      </w:r>
    </w:p>
    <w:p w14:paraId="2DD39042" w14:textId="77777777" w:rsidR="007C7365" w:rsidRPr="007C7365" w:rsidRDefault="007C7365" w:rsidP="007C7365">
      <w:pPr>
        <w:numPr>
          <w:ilvl w:val="0"/>
          <w:numId w:val="67"/>
        </w:numPr>
        <w:spacing w:after="0" w:line="240" w:lineRule="auto"/>
        <w:ind w:left="567" w:hanging="567"/>
        <w:contextualSpacing/>
        <w:jc w:val="both"/>
        <w:rPr>
          <w:rFonts w:ascii="Times New Roman" w:eastAsia="Wingdings" w:hAnsi="Times New Roman" w:cs="Times New Roman"/>
          <w:iCs/>
          <w:kern w:val="0"/>
          <w:sz w:val="24"/>
          <w:szCs w:val="24"/>
          <w14:ligatures w14:val="none"/>
        </w:rPr>
      </w:pPr>
      <w:r w:rsidRPr="007C7365">
        <w:rPr>
          <w:rFonts w:ascii="Times New Roman" w:hAnsi="Times New Roman" w:cs="Times New Roman"/>
          <w:kern w:val="0"/>
          <w:sz w:val="24"/>
          <w:szCs w:val="24"/>
          <w14:ligatures w14:val="none"/>
        </w:rPr>
        <w:t xml:space="preserve">2025. gada 31. jūlijā </w:t>
      </w:r>
      <w:r w:rsidRPr="007C7365">
        <w:rPr>
          <w:rFonts w:ascii="Times New Roman" w:eastAsia="Wingdings" w:hAnsi="Times New Roman" w:cs="Times New Roman"/>
          <w:iCs/>
          <w:kern w:val="0"/>
          <w:sz w:val="24"/>
          <w:szCs w:val="24"/>
          <w14:ligatures w14:val="none"/>
        </w:rPr>
        <w:t>Madonas novada pašvaldības dome ir pieņēmusi lēmumu Nr. 107 “</w:t>
      </w:r>
      <w:r w:rsidRPr="007C7365">
        <w:rPr>
          <w:rFonts w:ascii="Times New Roman" w:hAnsi="Times New Roman" w:cs="Times New Roman"/>
          <w:kern w:val="0"/>
          <w:sz w:val="24"/>
          <w:szCs w:val="24"/>
          <w14:ligatures w14:val="none"/>
        </w:rPr>
        <w:t>Par Madonas novada pašvaldības iestādes “Madonas novada un Varakļānu novada pašvaldības policija” iekšējo reorganizāciju”, ar kuru ar 2025. gada 1. augustu iekšēji reorganizēta Madonas novada pašvaldības iestāde “Madonas novada un Varakļānu novada pašvaldības policija” par Madonas novada pašvaldības iestādi “Madonas novada pašvaldības policija”, tā rezultātā Nolikums jāpapildina ar 26.66. punktu “Madonas novada pašvaldības policija”.</w:t>
      </w:r>
    </w:p>
    <w:p w14:paraId="2851FC36" w14:textId="77777777" w:rsidR="007C7365" w:rsidRPr="007C7365" w:rsidRDefault="007C7365" w:rsidP="007C7365">
      <w:pPr>
        <w:numPr>
          <w:ilvl w:val="0"/>
          <w:numId w:val="67"/>
        </w:numPr>
        <w:spacing w:after="0" w:line="240" w:lineRule="auto"/>
        <w:ind w:left="567" w:hanging="567"/>
        <w:contextualSpacing/>
        <w:jc w:val="both"/>
        <w:rPr>
          <w:rFonts w:ascii="Times New Roman" w:eastAsia="Wingdings" w:hAnsi="Times New Roman" w:cs="Times New Roman"/>
          <w:iCs/>
          <w:kern w:val="0"/>
          <w:sz w:val="24"/>
          <w:szCs w:val="24"/>
          <w14:ligatures w14:val="none"/>
        </w:rPr>
      </w:pPr>
      <w:r w:rsidRPr="007C7365">
        <w:rPr>
          <w:rFonts w:ascii="Times New Roman" w:hAnsi="Times New Roman" w:cs="Times New Roman"/>
          <w:kern w:val="0"/>
          <w:sz w:val="24"/>
          <w:szCs w:val="24"/>
          <w14:ligatures w14:val="none"/>
        </w:rPr>
        <w:t xml:space="preserve">Ir papildināta Madonas novada pašvaldības izpilddirektora kompetence, </w:t>
      </w:r>
      <w:r w:rsidRPr="007C7365">
        <w:rPr>
          <w:rFonts w:ascii="Times New Roman" w:eastAsia="Wingdings" w:hAnsi="Times New Roman" w:cs="Times New Roman"/>
          <w:iCs/>
          <w:kern w:val="0"/>
          <w:sz w:val="24"/>
          <w:szCs w:val="24"/>
          <w14:ligatures w14:val="none"/>
        </w:rPr>
        <w:t xml:space="preserve">paredzot Madonas novada pašvaldības izpilddirektoram kompetenci </w:t>
      </w:r>
      <w:r w:rsidRPr="007C7365">
        <w:rPr>
          <w:rFonts w:ascii="Times New Roman" w:hAnsi="Times New Roman" w:cs="Times New Roman"/>
          <w:sz w:val="24"/>
          <w:szCs w:val="24"/>
        </w:rPr>
        <w:t>pieņemt lēmumus par atļauju satiksmes organizācijas tehnisko līdzekļu uzstādīšanai un noņemšanai.</w:t>
      </w:r>
    </w:p>
    <w:p w14:paraId="6C455AFD" w14:textId="77777777" w:rsidR="007C7365" w:rsidRPr="007C7365" w:rsidRDefault="007C7365" w:rsidP="007C7365">
      <w:pPr>
        <w:numPr>
          <w:ilvl w:val="0"/>
          <w:numId w:val="67"/>
        </w:numPr>
        <w:spacing w:after="0" w:line="240" w:lineRule="auto"/>
        <w:ind w:left="567" w:hanging="567"/>
        <w:contextualSpacing/>
        <w:jc w:val="both"/>
        <w:rPr>
          <w:rFonts w:ascii="Times New Roman" w:eastAsia="Wingdings" w:hAnsi="Times New Roman" w:cs="Times New Roman"/>
          <w:iCs/>
          <w:kern w:val="0"/>
          <w:sz w:val="24"/>
          <w:szCs w:val="24"/>
          <w14:ligatures w14:val="none"/>
        </w:rPr>
      </w:pPr>
      <w:r w:rsidRPr="007C7365">
        <w:rPr>
          <w:rFonts w:ascii="Times New Roman" w:eastAsia="Wingdings" w:hAnsi="Times New Roman" w:cs="Times New Roman"/>
          <w:iCs/>
          <w:kern w:val="0"/>
          <w:sz w:val="24"/>
          <w:szCs w:val="24"/>
          <w14:ligatures w14:val="none"/>
        </w:rPr>
        <w:t xml:space="preserve">Ir nepieciešams precizēt Nolikuma 42.-44. punktus, nodrošinot atbilstību Administratīvā procesa likuma regulējumam. </w:t>
      </w:r>
    </w:p>
    <w:p w14:paraId="3BC07EAB" w14:textId="77777777" w:rsidR="007C7365" w:rsidRPr="007C7365" w:rsidRDefault="007C7365" w:rsidP="007C7365">
      <w:pPr>
        <w:spacing w:after="0" w:line="240" w:lineRule="auto"/>
        <w:ind w:left="1128"/>
        <w:contextualSpacing/>
        <w:jc w:val="both"/>
        <w:rPr>
          <w:rFonts w:ascii="Times New Roman" w:hAnsi="Times New Roman" w:cs="Times New Roman"/>
          <w:b/>
          <w:bCs/>
          <w:kern w:val="0"/>
          <w:sz w:val="24"/>
          <w:szCs w:val="24"/>
          <w14:ligatures w14:val="none"/>
        </w:rPr>
      </w:pPr>
    </w:p>
    <w:p w14:paraId="62C8292E" w14:textId="77777777" w:rsidR="007C7365" w:rsidRPr="007C7365" w:rsidRDefault="007C7365" w:rsidP="007C7365">
      <w:pPr>
        <w:spacing w:after="0" w:line="240" w:lineRule="auto"/>
        <w:ind w:firstLine="567"/>
        <w:jc w:val="both"/>
        <w:rPr>
          <w:rFonts w:ascii="Times New Roman" w:eastAsia="Wingdings" w:hAnsi="Times New Roman" w:cs="Times New Roman"/>
          <w:iCs/>
          <w:kern w:val="0"/>
          <w:sz w:val="24"/>
          <w:szCs w:val="24"/>
          <w14:ligatures w14:val="none"/>
        </w:rPr>
      </w:pPr>
      <w:r w:rsidRPr="007C7365">
        <w:rPr>
          <w:rFonts w:ascii="Times New Roman" w:eastAsia="Wingdings" w:hAnsi="Times New Roman" w:cs="Times New Roman"/>
          <w:iCs/>
          <w:kern w:val="0"/>
          <w:sz w:val="24"/>
          <w:szCs w:val="24"/>
          <w14:ligatures w14:val="none"/>
        </w:rPr>
        <w:t xml:space="preserve">Saistošo noteikumu projekts tika nodots sabiedrības viedokļa noskaidrošanai līdz 2025.  gada 17. augustam. Viedokļi netika saņemti. </w:t>
      </w:r>
    </w:p>
    <w:p w14:paraId="33E0B95B" w14:textId="77777777" w:rsidR="007C7365" w:rsidRPr="007C7365" w:rsidRDefault="007C7365" w:rsidP="007C7365">
      <w:pPr>
        <w:spacing w:after="0" w:line="240" w:lineRule="auto"/>
        <w:jc w:val="both"/>
        <w:rPr>
          <w:rFonts w:ascii="Times New Roman" w:eastAsia="Wingdings" w:hAnsi="Times New Roman" w:cs="Times New Roman"/>
          <w:iCs/>
          <w:kern w:val="0"/>
          <w:sz w:val="24"/>
          <w:szCs w:val="24"/>
          <w14:ligatures w14:val="none"/>
        </w:rPr>
      </w:pPr>
    </w:p>
    <w:p w14:paraId="4F33A443" w14:textId="77777777" w:rsidR="007C7365" w:rsidRPr="007C7365" w:rsidRDefault="007C7365" w:rsidP="00F66AFC">
      <w:pPr>
        <w:spacing w:after="0" w:line="240" w:lineRule="auto"/>
        <w:ind w:firstLine="567"/>
        <w:jc w:val="both"/>
        <w:rPr>
          <w:rFonts w:ascii="Times New Roman" w:eastAsia="Wingdings" w:hAnsi="Times New Roman" w:cs="Times New Roman"/>
          <w:iCs/>
          <w:kern w:val="0"/>
          <w:sz w:val="24"/>
          <w:szCs w:val="24"/>
          <w14:ligatures w14:val="none"/>
        </w:rPr>
      </w:pPr>
      <w:r w:rsidRPr="007C7365">
        <w:rPr>
          <w:rFonts w:ascii="Times New Roman" w:eastAsia="Wingdings" w:hAnsi="Times New Roman" w:cs="Times New Roman"/>
          <w:iCs/>
          <w:kern w:val="0"/>
          <w:sz w:val="24"/>
          <w:szCs w:val="24"/>
          <w14:ligatures w14:val="none"/>
        </w:rPr>
        <w:t>Pašvaldību likuma 10. panta pirmā daļas 1. punkts, nosaka, ka tikai pašvaldības domes kompetencē ir izdot saistošos noteikumus, tostarp pašvaldības nolikumu.</w:t>
      </w:r>
    </w:p>
    <w:p w14:paraId="7C5A4CC2" w14:textId="71BC15D6" w:rsidR="007C7365" w:rsidRPr="00C16E5F" w:rsidRDefault="007C7365" w:rsidP="00C16E5F">
      <w:pPr>
        <w:spacing w:after="0" w:line="240" w:lineRule="auto"/>
        <w:ind w:firstLine="567"/>
        <w:jc w:val="both"/>
        <w:rPr>
          <w:rFonts w:ascii="Times New Roman" w:eastAsia="Calibri" w:hAnsi="Times New Roman" w:cs="Times New Roman"/>
          <w:b/>
          <w:color w:val="000000"/>
          <w:sz w:val="24"/>
          <w:szCs w:val="24"/>
          <w:lang w:eastAsia="hi-IN" w:bidi="hi-IN"/>
          <w14:ligatures w14:val="none"/>
        </w:rPr>
      </w:pPr>
      <w:r w:rsidRPr="007C7365">
        <w:rPr>
          <w:rFonts w:ascii="Times New Roman" w:eastAsia="Wingdings" w:hAnsi="Times New Roman" w:cs="Times New Roman"/>
          <w:iCs/>
          <w:kern w:val="0"/>
          <w:sz w:val="24"/>
          <w:szCs w:val="24"/>
          <w14:ligatures w14:val="none"/>
        </w:rPr>
        <w:t>Pamatojoties uz Pašvaldību likuma 49. panta pirmo daļu,</w:t>
      </w:r>
      <w:r w:rsidRPr="007C7365">
        <w:rPr>
          <w:rFonts w:ascii="Times New Roman" w:hAnsi="Times New Roman" w:cs="Times New Roman"/>
          <w:iCs/>
          <w:sz w:val="24"/>
          <w:szCs w:val="24"/>
        </w:rPr>
        <w:t xml:space="preserve"> </w:t>
      </w:r>
      <w:hyperlink r:id="rId9" w:tgtFrame="_blank" w:history="1">
        <w:r w:rsidRPr="007C7365">
          <w:rPr>
            <w:rFonts w:ascii="Times New Roman" w:hAnsi="Times New Roman" w:cs="Times New Roman"/>
            <w:iCs/>
            <w:sz w:val="24"/>
            <w:szCs w:val="24"/>
            <w:shd w:val="clear" w:color="auto" w:fill="FFFFFF"/>
          </w:rPr>
          <w:t>Administratīvo teritoriju un apdzīvoto vietu likuma</w:t>
        </w:r>
      </w:hyperlink>
      <w:r w:rsidRPr="007C7365">
        <w:rPr>
          <w:rFonts w:ascii="Times New Roman" w:hAnsi="Times New Roman" w:cs="Times New Roman"/>
          <w:iCs/>
          <w:sz w:val="24"/>
          <w:szCs w:val="24"/>
        </w:rPr>
        <w:t xml:space="preserve"> </w:t>
      </w:r>
      <w:r w:rsidRPr="007C7365">
        <w:rPr>
          <w:rFonts w:ascii="Times New Roman" w:hAnsi="Times New Roman" w:cs="Times New Roman"/>
          <w:iCs/>
          <w:sz w:val="24"/>
          <w:szCs w:val="24"/>
          <w:shd w:val="clear" w:color="auto" w:fill="FFFFFF"/>
        </w:rPr>
        <w:t>5. panta trešo daļu,</w:t>
      </w:r>
      <w:r w:rsidRPr="007C7365">
        <w:rPr>
          <w:rFonts w:ascii="Times New Roman" w:eastAsia="!Neo'w Arial" w:hAnsi="Times New Roman" w:cs="Times New Roman"/>
          <w:kern w:val="0"/>
          <w:sz w:val="24"/>
          <w:szCs w:val="24"/>
          <w:lang w:eastAsia="ar-SA"/>
          <w14:ligatures w14:val="none"/>
        </w:rPr>
        <w:t xml:space="preserve"> </w:t>
      </w:r>
      <w:r w:rsidR="0041159F">
        <w:rPr>
          <w:rFonts w:ascii="Times New Roman" w:eastAsia="Times New Roman" w:hAnsi="Times New Roman" w:cs="Times New Roman"/>
          <w:b/>
          <w:color w:val="000000"/>
          <w:kern w:val="0"/>
          <w:sz w:val="24"/>
          <w:szCs w:val="24"/>
          <w14:ligatures w14:val="none"/>
        </w:rPr>
        <w:t xml:space="preserve">atklāti balsojot: PAR – 17 </w:t>
      </w:r>
      <w:r w:rsidR="0041159F">
        <w:rPr>
          <w:rFonts w:ascii="Times New Roman" w:eastAsia="Times New Roman" w:hAnsi="Times New Roman" w:cs="Times New Roman"/>
          <w:color w:val="000000"/>
          <w:kern w:val="0"/>
          <w:sz w:val="24"/>
          <w:szCs w:val="24"/>
          <w14:ligatures w14:val="none"/>
        </w:rPr>
        <w:t>(</w:t>
      </w:r>
      <w:r w:rsidR="0041159F">
        <w:rPr>
          <w:rFonts w:ascii="Times New Roman" w:hAnsi="Times New Roman" w:cs="Times New Roman"/>
          <w:bCs/>
          <w:noProof/>
          <w:kern w:val="0"/>
          <w:sz w:val="24"/>
          <w:szCs w:val="24"/>
          <w14:ligatures w14:val="none"/>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0041159F">
        <w:rPr>
          <w:rFonts w:ascii="Times New Roman" w:eastAsia="Times New Roman" w:hAnsi="Times New Roman" w:cs="Times New Roman"/>
          <w:color w:val="000000"/>
          <w:kern w:val="0"/>
          <w:sz w:val="24"/>
          <w:szCs w:val="24"/>
          <w14:ligatures w14:val="none"/>
        </w:rPr>
        <w:t xml:space="preserve">), </w:t>
      </w:r>
      <w:r w:rsidR="0041159F">
        <w:rPr>
          <w:rFonts w:ascii="Times New Roman" w:eastAsia="Times New Roman" w:hAnsi="Times New Roman" w:cs="Times New Roman"/>
          <w:b/>
          <w:color w:val="000000"/>
          <w:kern w:val="0"/>
          <w:sz w:val="24"/>
          <w:szCs w:val="24"/>
          <w14:ligatures w14:val="none"/>
        </w:rPr>
        <w:t xml:space="preserve">PRET </w:t>
      </w:r>
      <w:r w:rsidR="0041159F">
        <w:rPr>
          <w:rFonts w:ascii="Times New Roman" w:eastAsia="Times New Roman" w:hAnsi="Times New Roman" w:cs="Times New Roman"/>
          <w:b/>
          <w:bCs/>
          <w:color w:val="000000"/>
          <w:kern w:val="0"/>
          <w:sz w:val="24"/>
          <w:szCs w:val="24"/>
          <w14:ligatures w14:val="none"/>
        </w:rPr>
        <w:t>– NAV</w:t>
      </w:r>
      <w:r w:rsidR="0041159F">
        <w:rPr>
          <w:rFonts w:ascii="Times New Roman" w:eastAsia="Times New Roman" w:hAnsi="Times New Roman" w:cs="Times New Roman"/>
          <w:b/>
          <w:color w:val="000000"/>
          <w:kern w:val="0"/>
          <w:sz w:val="24"/>
          <w:szCs w:val="24"/>
          <w14:ligatures w14:val="none"/>
        </w:rPr>
        <w:t>, ATTURAS – NAV,</w:t>
      </w:r>
      <w:r w:rsidR="0041159F">
        <w:rPr>
          <w:rFonts w:ascii="Times New Roman" w:eastAsia="Times New Roman" w:hAnsi="Times New Roman" w:cs="Times New Roman"/>
          <w:color w:val="000000"/>
          <w:kern w:val="0"/>
          <w:sz w:val="24"/>
          <w:szCs w:val="24"/>
          <w14:ligatures w14:val="none"/>
        </w:rPr>
        <w:t xml:space="preserve"> Madonas novada pašvaldības dome </w:t>
      </w:r>
      <w:r w:rsidR="0041159F">
        <w:rPr>
          <w:rFonts w:ascii="Times New Roman" w:eastAsia="Times New Roman" w:hAnsi="Times New Roman" w:cs="Times New Roman"/>
          <w:b/>
          <w:color w:val="000000"/>
          <w:kern w:val="0"/>
          <w:sz w:val="24"/>
          <w:szCs w:val="24"/>
          <w14:ligatures w14:val="none"/>
        </w:rPr>
        <w:t>NOLEMJ:</w:t>
      </w:r>
      <w:r w:rsidR="0041159F">
        <w:rPr>
          <w:rFonts w:ascii="Times New Roman" w:eastAsia="Calibri" w:hAnsi="Times New Roman" w:cs="Times New Roman"/>
          <w:b/>
          <w:color w:val="000000"/>
          <w:sz w:val="24"/>
          <w:szCs w:val="24"/>
          <w:lang w:eastAsia="hi-IN" w:bidi="hi-IN"/>
          <w14:ligatures w14:val="none"/>
        </w:rPr>
        <w:t xml:space="preserve">  </w:t>
      </w:r>
    </w:p>
    <w:p w14:paraId="56E36708" w14:textId="77777777" w:rsidR="007C7365" w:rsidRPr="007C7365" w:rsidRDefault="007C7365" w:rsidP="007C7365">
      <w:pPr>
        <w:suppressAutoHyphens/>
        <w:spacing w:after="0" w:line="240" w:lineRule="auto"/>
        <w:jc w:val="both"/>
        <w:rPr>
          <w:rFonts w:ascii="Times New Roman" w:eastAsia="!Neo'w Arial" w:hAnsi="Times New Roman" w:cs="Times New Roman"/>
          <w:kern w:val="0"/>
          <w:sz w:val="24"/>
          <w:szCs w:val="24"/>
          <w:lang w:eastAsia="ar-SA"/>
          <w14:ligatures w14:val="none"/>
        </w:rPr>
      </w:pPr>
    </w:p>
    <w:p w14:paraId="557C6030" w14:textId="21FD5F9F" w:rsidR="007C7365" w:rsidRPr="007C7365" w:rsidRDefault="007C7365" w:rsidP="007C7365">
      <w:pPr>
        <w:numPr>
          <w:ilvl w:val="1"/>
          <w:numId w:val="3"/>
        </w:numPr>
        <w:suppressAutoHyphens/>
        <w:spacing w:after="0" w:line="240" w:lineRule="auto"/>
        <w:ind w:left="709" w:hanging="709"/>
        <w:contextualSpacing/>
        <w:jc w:val="both"/>
        <w:rPr>
          <w:rFonts w:ascii="Times New Roman" w:eastAsia="!Neo'w Arial" w:hAnsi="Times New Roman" w:cs="Times New Roman"/>
          <w:kern w:val="0"/>
          <w:sz w:val="24"/>
          <w:szCs w:val="24"/>
          <w:lang w:eastAsia="ar-SA"/>
          <w14:ligatures w14:val="none"/>
        </w:rPr>
      </w:pPr>
      <w:r w:rsidRPr="007C7365">
        <w:rPr>
          <w:rFonts w:ascii="Times New Roman" w:eastAsia="!Neo'w Arial" w:hAnsi="Times New Roman" w:cs="Times New Roman"/>
          <w:kern w:val="0"/>
          <w:sz w:val="24"/>
          <w:szCs w:val="24"/>
          <w:lang w:eastAsia="ar-SA"/>
          <w14:ligatures w14:val="none"/>
        </w:rPr>
        <w:t xml:space="preserve">Izdot </w:t>
      </w:r>
      <w:bookmarkStart w:id="452" w:name="_Hlk207014771"/>
      <w:r w:rsidRPr="007C7365">
        <w:rPr>
          <w:rFonts w:ascii="Times New Roman" w:eastAsia="!Neo'w Arial" w:hAnsi="Times New Roman" w:cs="Times New Roman"/>
          <w:kern w:val="0"/>
          <w:sz w:val="24"/>
          <w:szCs w:val="24"/>
          <w:lang w:eastAsia="ar-SA"/>
          <w14:ligatures w14:val="none"/>
        </w:rPr>
        <w:t>Madonas novada pašvaldības saistošos noteikumus Nr. </w:t>
      </w:r>
      <w:r>
        <w:rPr>
          <w:rFonts w:ascii="Times New Roman" w:eastAsia="!Neo'w Arial" w:hAnsi="Times New Roman" w:cs="Times New Roman"/>
          <w:kern w:val="0"/>
          <w:sz w:val="24"/>
          <w:szCs w:val="24"/>
          <w:lang w:eastAsia="ar-SA"/>
          <w14:ligatures w14:val="none"/>
        </w:rPr>
        <w:t>3</w:t>
      </w:r>
      <w:r w:rsidRPr="007C7365">
        <w:rPr>
          <w:rFonts w:ascii="Times New Roman" w:eastAsia="!Neo'w Arial" w:hAnsi="Times New Roman" w:cs="Times New Roman"/>
          <w:kern w:val="0"/>
          <w:sz w:val="24"/>
          <w:szCs w:val="24"/>
          <w:lang w:eastAsia="ar-SA"/>
          <w14:ligatures w14:val="none"/>
        </w:rPr>
        <w:t xml:space="preserve"> “</w:t>
      </w:r>
      <w:r w:rsidRPr="007C7365">
        <w:rPr>
          <w:rFonts w:ascii="Times New Roman" w:eastAsia="Times New Roman" w:hAnsi="Times New Roman" w:cs="Times New Roman"/>
          <w:kern w:val="0"/>
          <w:sz w:val="24"/>
          <w:szCs w:val="24"/>
          <w14:ligatures w14:val="none"/>
        </w:rPr>
        <w:t>Grozījumi Madonas novada pašvaldības 2025. gada 4. jūlija saistošajos noteikumos Nr.</w:t>
      </w:r>
      <w:r>
        <w:rPr>
          <w:rFonts w:ascii="Times New Roman" w:eastAsia="Times New Roman" w:hAnsi="Times New Roman" w:cs="Times New Roman"/>
          <w:kern w:val="0"/>
          <w:sz w:val="24"/>
          <w:szCs w:val="24"/>
          <w14:ligatures w14:val="none"/>
        </w:rPr>
        <w:t> </w:t>
      </w:r>
      <w:r w:rsidRPr="007C7365">
        <w:rPr>
          <w:rFonts w:ascii="Times New Roman" w:eastAsia="Times New Roman" w:hAnsi="Times New Roman" w:cs="Times New Roman"/>
          <w:kern w:val="0"/>
          <w:sz w:val="24"/>
          <w:szCs w:val="24"/>
          <w14:ligatures w14:val="none"/>
        </w:rPr>
        <w:t>1 “Madonas novada pašvaldības nolikums””</w:t>
      </w:r>
      <w:bookmarkEnd w:id="452"/>
      <w:r w:rsidRPr="007C7365">
        <w:rPr>
          <w:rFonts w:ascii="Times New Roman" w:eastAsia="Times New Roman" w:hAnsi="Times New Roman" w:cs="Times New Roman"/>
          <w:kern w:val="0"/>
          <w:sz w:val="24"/>
          <w:szCs w:val="24"/>
          <w14:ligatures w14:val="none"/>
        </w:rPr>
        <w:t xml:space="preserve">, </w:t>
      </w:r>
      <w:r w:rsidRPr="007C7365">
        <w:rPr>
          <w:rFonts w:ascii="Times New Roman" w:eastAsia="!Neo'w Arial" w:hAnsi="Times New Roman" w:cs="Times New Roman"/>
          <w:kern w:val="0"/>
          <w:sz w:val="24"/>
          <w:szCs w:val="24"/>
          <w:lang w:eastAsia="ar-SA"/>
          <w14:ligatures w14:val="none"/>
        </w:rPr>
        <w:t>kuri līdz ar to paskaidrojuma rakstu pievienojami šim lēmumam kā pielikumi;</w:t>
      </w:r>
    </w:p>
    <w:p w14:paraId="1F82F852" w14:textId="77777777" w:rsidR="007C7365" w:rsidRPr="007C7365" w:rsidRDefault="007C7365" w:rsidP="007C7365">
      <w:pPr>
        <w:numPr>
          <w:ilvl w:val="1"/>
          <w:numId w:val="3"/>
        </w:numPr>
        <w:suppressAutoHyphens/>
        <w:spacing w:after="0" w:line="240" w:lineRule="auto"/>
        <w:ind w:left="709" w:hanging="709"/>
        <w:jc w:val="both"/>
        <w:rPr>
          <w:rFonts w:ascii="Times New Roman" w:eastAsia="!Neo'w Arial" w:hAnsi="Times New Roman" w:cs="Times New Roman"/>
          <w:kern w:val="0"/>
          <w:sz w:val="24"/>
          <w:szCs w:val="24"/>
          <w:lang w:eastAsia="ar-SA"/>
          <w14:ligatures w14:val="none"/>
        </w:rPr>
      </w:pPr>
      <w:r w:rsidRPr="007C7365">
        <w:rPr>
          <w:rFonts w:ascii="Times New Roman" w:eastAsia="!Neo'w Arial" w:hAnsi="Times New Roman" w:cs="Times New Roman"/>
          <w:kern w:val="0"/>
          <w:sz w:val="24"/>
          <w:szCs w:val="24"/>
          <w:lang w:eastAsia="ar-SA"/>
          <w14:ligatures w14:val="none"/>
        </w:rPr>
        <w:t>Pašvaldības izpilddirektoru noteikt par atbildīgo amatpersonu šī lēmuma izpildei.</w:t>
      </w:r>
    </w:p>
    <w:p w14:paraId="7E7D14F6" w14:textId="77777777" w:rsidR="007C7365" w:rsidRPr="007C7365" w:rsidRDefault="007C7365" w:rsidP="007C7365">
      <w:pPr>
        <w:suppressAutoHyphens/>
        <w:spacing w:after="0" w:line="240" w:lineRule="auto"/>
        <w:jc w:val="both"/>
        <w:rPr>
          <w:rFonts w:ascii="Times New Roman" w:eastAsia="!Neo'w Arial" w:hAnsi="Times New Roman" w:cs="Times New Roman"/>
          <w:kern w:val="0"/>
          <w:sz w:val="24"/>
          <w:szCs w:val="24"/>
          <w:lang w:eastAsia="ar-SA"/>
          <w14:ligatures w14:val="none"/>
        </w:rPr>
      </w:pPr>
    </w:p>
    <w:p w14:paraId="1F9A23E5" w14:textId="77777777" w:rsidR="007C7365" w:rsidRPr="007C7365" w:rsidRDefault="007C7365" w:rsidP="007C7365">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7C7365">
        <w:rPr>
          <w:rFonts w:ascii="Times New Roman" w:eastAsia="Times New Roman" w:hAnsi="Times New Roman" w:cs="Times New Roman"/>
          <w:kern w:val="0"/>
          <w:sz w:val="24"/>
          <w:szCs w:val="24"/>
          <w14:ligatures w14:val="none"/>
        </w:rPr>
        <w:t xml:space="preserve">Pielikumā: </w:t>
      </w:r>
    </w:p>
    <w:p w14:paraId="775FCBD9" w14:textId="100AEB81" w:rsidR="007C7365" w:rsidRPr="007C7365" w:rsidRDefault="007C7365" w:rsidP="007C7365">
      <w:pPr>
        <w:numPr>
          <w:ilvl w:val="0"/>
          <w:numId w:val="97"/>
        </w:numPr>
        <w:shd w:val="clear" w:color="auto" w:fill="FFFFFF"/>
        <w:spacing w:after="0" w:line="240" w:lineRule="auto"/>
        <w:ind w:left="284" w:hanging="284"/>
        <w:contextualSpacing/>
        <w:jc w:val="both"/>
        <w:rPr>
          <w:rFonts w:ascii="Times New Roman" w:eastAsia="Times New Roman" w:hAnsi="Times New Roman" w:cs="Times New Roman"/>
          <w:kern w:val="0"/>
          <w:sz w:val="24"/>
          <w:szCs w:val="24"/>
          <w14:ligatures w14:val="none"/>
        </w:rPr>
      </w:pPr>
      <w:r w:rsidRPr="007C7365">
        <w:rPr>
          <w:rFonts w:ascii="Times New Roman" w:eastAsia="Times New Roman" w:hAnsi="Times New Roman" w:cs="Times New Roman"/>
          <w:kern w:val="0"/>
          <w:sz w:val="24"/>
          <w:szCs w:val="24"/>
          <w14:ligatures w14:val="none"/>
        </w:rPr>
        <w:t xml:space="preserve">Madonas novada pašvaldības 2025.gada </w:t>
      </w:r>
      <w:r>
        <w:rPr>
          <w:rFonts w:ascii="Times New Roman" w:eastAsia="Times New Roman" w:hAnsi="Times New Roman" w:cs="Times New Roman"/>
          <w:kern w:val="0"/>
          <w:sz w:val="24"/>
          <w:szCs w:val="24"/>
          <w14:ligatures w14:val="none"/>
        </w:rPr>
        <w:t>28</w:t>
      </w:r>
      <w:r w:rsidRPr="007C7365">
        <w:rPr>
          <w:rFonts w:ascii="Times New Roman" w:eastAsia="Times New Roman" w:hAnsi="Times New Roman" w:cs="Times New Roman"/>
          <w:kern w:val="0"/>
          <w:sz w:val="24"/>
          <w:szCs w:val="24"/>
          <w14:ligatures w14:val="none"/>
        </w:rPr>
        <w:t xml:space="preserve">. augusta saistošie noteikumus Nr. </w:t>
      </w:r>
      <w:r>
        <w:rPr>
          <w:rFonts w:ascii="Times New Roman" w:eastAsia="Times New Roman" w:hAnsi="Times New Roman" w:cs="Times New Roman"/>
          <w:kern w:val="0"/>
          <w:sz w:val="24"/>
          <w:szCs w:val="24"/>
          <w14:ligatures w14:val="none"/>
        </w:rPr>
        <w:t xml:space="preserve">3 </w:t>
      </w:r>
      <w:r w:rsidRPr="007C7365">
        <w:rPr>
          <w:rFonts w:ascii="Times New Roman" w:eastAsia="Times New Roman" w:hAnsi="Times New Roman" w:cs="Times New Roman"/>
          <w:kern w:val="0"/>
          <w:sz w:val="24"/>
          <w:szCs w:val="24"/>
          <w14:ligatures w14:val="none"/>
        </w:rPr>
        <w:t>“Grozījumi Madonas novada pašvaldības 2025. gada 4. jūlija saistošajos noteikumos Nr.</w:t>
      </w:r>
      <w:r>
        <w:rPr>
          <w:rFonts w:ascii="Times New Roman" w:eastAsia="Times New Roman" w:hAnsi="Times New Roman" w:cs="Times New Roman"/>
          <w:kern w:val="0"/>
          <w:sz w:val="24"/>
          <w:szCs w:val="24"/>
          <w14:ligatures w14:val="none"/>
        </w:rPr>
        <w:t> </w:t>
      </w:r>
      <w:r w:rsidRPr="007C7365">
        <w:rPr>
          <w:rFonts w:ascii="Times New Roman" w:eastAsia="Times New Roman" w:hAnsi="Times New Roman" w:cs="Times New Roman"/>
          <w:kern w:val="0"/>
          <w:sz w:val="24"/>
          <w:szCs w:val="24"/>
          <w14:ligatures w14:val="none"/>
        </w:rPr>
        <w:t>1 “Madonas novada pašvaldības nolikums””;</w:t>
      </w:r>
    </w:p>
    <w:p w14:paraId="311C44DC" w14:textId="39FE0A4A" w:rsidR="007C7365" w:rsidRPr="007C7365" w:rsidRDefault="007C7365" w:rsidP="007C7365">
      <w:pPr>
        <w:numPr>
          <w:ilvl w:val="0"/>
          <w:numId w:val="97"/>
        </w:numPr>
        <w:shd w:val="clear" w:color="auto" w:fill="FFFFFF"/>
        <w:spacing w:after="0" w:line="240" w:lineRule="auto"/>
        <w:ind w:left="284" w:hanging="284"/>
        <w:contextualSpacing/>
        <w:jc w:val="both"/>
        <w:rPr>
          <w:rFonts w:ascii="Times New Roman" w:eastAsia="Times New Roman" w:hAnsi="Times New Roman" w:cs="Times New Roman"/>
          <w:kern w:val="0"/>
          <w:sz w:val="24"/>
          <w:szCs w:val="24"/>
          <w14:ligatures w14:val="none"/>
        </w:rPr>
      </w:pPr>
      <w:r w:rsidRPr="007C7365">
        <w:rPr>
          <w:rFonts w:ascii="Times New Roman" w:eastAsia="Times New Roman" w:hAnsi="Times New Roman" w:cs="Times New Roman"/>
          <w:kern w:val="0"/>
          <w:sz w:val="24"/>
          <w:szCs w:val="24"/>
          <w14:ligatures w14:val="none"/>
        </w:rPr>
        <w:t>Madonas novada pašvaldības 2025.</w:t>
      </w:r>
      <w:r>
        <w:rPr>
          <w:rFonts w:ascii="Times New Roman" w:eastAsia="Times New Roman" w:hAnsi="Times New Roman" w:cs="Times New Roman"/>
          <w:kern w:val="0"/>
          <w:sz w:val="24"/>
          <w:szCs w:val="24"/>
          <w14:ligatures w14:val="none"/>
        </w:rPr>
        <w:t> </w:t>
      </w:r>
      <w:r w:rsidRPr="007C7365">
        <w:rPr>
          <w:rFonts w:ascii="Times New Roman" w:eastAsia="Times New Roman" w:hAnsi="Times New Roman" w:cs="Times New Roman"/>
          <w:kern w:val="0"/>
          <w:sz w:val="24"/>
          <w:szCs w:val="24"/>
          <w14:ligatures w14:val="none"/>
        </w:rPr>
        <w:t xml:space="preserve">gada </w:t>
      </w:r>
      <w:r>
        <w:rPr>
          <w:rFonts w:ascii="Times New Roman" w:eastAsia="Times New Roman" w:hAnsi="Times New Roman" w:cs="Times New Roman"/>
          <w:kern w:val="0"/>
          <w:sz w:val="24"/>
          <w:szCs w:val="24"/>
          <w14:ligatures w14:val="none"/>
        </w:rPr>
        <w:t>3</w:t>
      </w:r>
      <w:r w:rsidRPr="007C7365">
        <w:rPr>
          <w:rFonts w:ascii="Times New Roman" w:eastAsia="Times New Roman" w:hAnsi="Times New Roman" w:cs="Times New Roman"/>
          <w:kern w:val="0"/>
          <w:sz w:val="24"/>
          <w:szCs w:val="24"/>
          <w14:ligatures w14:val="none"/>
        </w:rPr>
        <w:t xml:space="preserve">. augusta saistošo noteikumu Nr. </w:t>
      </w:r>
      <w:r>
        <w:rPr>
          <w:rFonts w:ascii="Times New Roman" w:eastAsia="Times New Roman" w:hAnsi="Times New Roman" w:cs="Times New Roman"/>
          <w:kern w:val="0"/>
          <w:sz w:val="24"/>
          <w:szCs w:val="24"/>
          <w14:ligatures w14:val="none"/>
        </w:rPr>
        <w:t>3</w:t>
      </w:r>
      <w:r w:rsidRPr="007C7365">
        <w:rPr>
          <w:rFonts w:ascii="Times New Roman" w:eastAsia="Times New Roman" w:hAnsi="Times New Roman" w:cs="Times New Roman"/>
          <w:kern w:val="0"/>
          <w:sz w:val="24"/>
          <w:szCs w:val="24"/>
          <w14:ligatures w14:val="none"/>
        </w:rPr>
        <w:t xml:space="preserve"> “Grozījumi Madonas novada pašvaldības 2025. gada 4. jūlija saistošajos noteikumos Nr.</w:t>
      </w:r>
      <w:r>
        <w:rPr>
          <w:rFonts w:ascii="Times New Roman" w:eastAsia="Times New Roman" w:hAnsi="Times New Roman" w:cs="Times New Roman"/>
          <w:kern w:val="0"/>
          <w:sz w:val="24"/>
          <w:szCs w:val="24"/>
          <w14:ligatures w14:val="none"/>
        </w:rPr>
        <w:t> </w:t>
      </w:r>
      <w:r w:rsidRPr="007C7365">
        <w:rPr>
          <w:rFonts w:ascii="Times New Roman" w:eastAsia="Times New Roman" w:hAnsi="Times New Roman" w:cs="Times New Roman"/>
          <w:kern w:val="0"/>
          <w:sz w:val="24"/>
          <w:szCs w:val="24"/>
          <w14:ligatures w14:val="none"/>
        </w:rPr>
        <w:t>1 “Madonas novada pašvaldības nolikums”” paskaidrojuma raksts.</w:t>
      </w:r>
    </w:p>
    <w:p w14:paraId="248A7DAC" w14:textId="77777777" w:rsidR="007C7365" w:rsidRDefault="007C7365" w:rsidP="007C7365">
      <w:pPr>
        <w:shd w:val="clear" w:color="auto" w:fill="FFFFFF"/>
        <w:spacing w:after="0" w:line="240" w:lineRule="auto"/>
        <w:ind w:left="284"/>
        <w:contextualSpacing/>
        <w:jc w:val="both"/>
        <w:rPr>
          <w:rFonts w:ascii="Times New Roman" w:eastAsia="Times New Roman" w:hAnsi="Times New Roman" w:cs="Times New Roman"/>
          <w:kern w:val="0"/>
          <w:sz w:val="24"/>
          <w:szCs w:val="24"/>
          <w14:ligatures w14:val="none"/>
        </w:rPr>
      </w:pPr>
    </w:p>
    <w:p w14:paraId="0A306D74" w14:textId="77777777" w:rsidR="007C7365" w:rsidRPr="007C7365" w:rsidRDefault="007C7365" w:rsidP="007C7365">
      <w:pPr>
        <w:shd w:val="clear" w:color="auto" w:fill="FFFFFF"/>
        <w:spacing w:after="0" w:line="240" w:lineRule="auto"/>
        <w:ind w:left="284"/>
        <w:contextualSpacing/>
        <w:jc w:val="both"/>
        <w:rPr>
          <w:rFonts w:ascii="Times New Roman" w:eastAsia="Times New Roman" w:hAnsi="Times New Roman" w:cs="Times New Roman"/>
          <w:kern w:val="0"/>
          <w:sz w:val="24"/>
          <w:szCs w:val="24"/>
          <w14:ligatures w14:val="none"/>
        </w:rPr>
      </w:pPr>
    </w:p>
    <w:p w14:paraId="7003E97A" w14:textId="77777777" w:rsidR="007C7365" w:rsidRPr="007C7365" w:rsidRDefault="007C7365" w:rsidP="007C7365">
      <w:pPr>
        <w:shd w:val="clear" w:color="auto" w:fill="FFFFFF"/>
        <w:spacing w:after="0" w:line="240" w:lineRule="auto"/>
        <w:ind w:left="284"/>
        <w:contextualSpacing/>
        <w:jc w:val="both"/>
        <w:rPr>
          <w:rFonts w:ascii="Times New Roman" w:eastAsia="Times New Roman" w:hAnsi="Times New Roman" w:cs="Times New Roman"/>
          <w:kern w:val="0"/>
          <w:sz w:val="24"/>
          <w:szCs w:val="24"/>
          <w:lang w:eastAsia="lv-LV"/>
          <w14:ligatures w14:val="none"/>
        </w:rPr>
      </w:pPr>
      <w:r w:rsidRPr="007C7365">
        <w:rPr>
          <w:rFonts w:ascii="Times New Roman" w:eastAsia="Times New Roman" w:hAnsi="Times New Roman" w:cs="Times New Roman"/>
          <w:kern w:val="0"/>
          <w:sz w:val="24"/>
          <w:szCs w:val="24"/>
          <w:lang w:eastAsia="lv-LV"/>
          <w14:ligatures w14:val="none"/>
        </w:rPr>
        <w:t xml:space="preserve">Domes priekšsēdētājs                                                                       </w:t>
      </w:r>
    </w:p>
    <w:p w14:paraId="6120DDC9" w14:textId="77777777" w:rsidR="007C7365" w:rsidRPr="007C7365" w:rsidRDefault="007C7365" w:rsidP="007C7365">
      <w:pPr>
        <w:shd w:val="clear" w:color="auto" w:fill="FFFFFF"/>
        <w:spacing w:after="0" w:line="240" w:lineRule="auto"/>
        <w:ind w:left="284"/>
        <w:contextualSpacing/>
        <w:jc w:val="right"/>
        <w:rPr>
          <w:rFonts w:ascii="Times New Roman" w:eastAsia="Times New Roman" w:hAnsi="Times New Roman" w:cs="Times New Roman"/>
          <w:kern w:val="0"/>
          <w:sz w:val="24"/>
          <w:szCs w:val="24"/>
          <w14:ligatures w14:val="none"/>
        </w:rPr>
      </w:pPr>
      <w:r w:rsidRPr="007C7365">
        <w:rPr>
          <w:rFonts w:ascii="Times New Roman" w:eastAsia="Times New Roman" w:hAnsi="Times New Roman" w:cs="Times New Roman"/>
          <w:kern w:val="0"/>
          <w:sz w:val="24"/>
          <w:szCs w:val="24"/>
          <w:lang w:eastAsia="lv-LV"/>
          <w14:ligatures w14:val="none"/>
        </w:rPr>
        <w:t xml:space="preserve">A. </w:t>
      </w:r>
      <w:proofErr w:type="spellStart"/>
      <w:r w:rsidRPr="007C7365">
        <w:rPr>
          <w:rFonts w:ascii="Times New Roman" w:eastAsia="Times New Roman" w:hAnsi="Times New Roman" w:cs="Times New Roman"/>
          <w:kern w:val="0"/>
          <w:sz w:val="24"/>
          <w:szCs w:val="24"/>
          <w:lang w:eastAsia="lv-LV"/>
          <w14:ligatures w14:val="none"/>
        </w:rPr>
        <w:t>Lungevičs</w:t>
      </w:r>
      <w:proofErr w:type="spellEnd"/>
    </w:p>
    <w:p w14:paraId="44E95A96" w14:textId="77777777" w:rsidR="007C7365" w:rsidRPr="007C7365" w:rsidRDefault="007C7365" w:rsidP="007C7365">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744FBEB" w14:textId="77777777" w:rsidR="007C7365" w:rsidRPr="007C7365" w:rsidRDefault="007C7365" w:rsidP="007C7365">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C812E87" w14:textId="77777777" w:rsidR="007C7365" w:rsidRPr="007C7365" w:rsidRDefault="007C7365" w:rsidP="007C7365">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2E2C7CF" w14:textId="77777777" w:rsidR="007C7365" w:rsidRPr="007C7365" w:rsidRDefault="007C7365" w:rsidP="007C7365">
      <w:pPr>
        <w:suppressAutoHyphens/>
        <w:spacing w:after="0" w:line="240" w:lineRule="auto"/>
        <w:jc w:val="both"/>
        <w:rPr>
          <w:rFonts w:ascii="Times New Roman" w:eastAsia="!Neo'w Arial" w:hAnsi="Times New Roman" w:cs="Times New Roman"/>
          <w:i/>
          <w:iCs/>
          <w:kern w:val="0"/>
          <w:sz w:val="24"/>
          <w:szCs w:val="24"/>
          <w:lang w:eastAsia="ar-SA"/>
          <w14:ligatures w14:val="none"/>
        </w:rPr>
      </w:pPr>
      <w:r w:rsidRPr="007C7365">
        <w:rPr>
          <w:rFonts w:ascii="Times New Roman" w:eastAsia="!Neo'w Arial" w:hAnsi="Times New Roman" w:cs="Times New Roman"/>
          <w:i/>
          <w:iCs/>
          <w:kern w:val="0"/>
          <w:sz w:val="24"/>
          <w:szCs w:val="24"/>
          <w:lang w:eastAsia="ar-SA"/>
          <w14:ligatures w14:val="none"/>
        </w:rPr>
        <w:t>Zāle 26486811</w:t>
      </w:r>
    </w:p>
    <w:p w14:paraId="11183714" w14:textId="77777777" w:rsidR="007C7365" w:rsidRPr="007C7365" w:rsidRDefault="007C7365" w:rsidP="007C7365">
      <w:pPr>
        <w:rPr>
          <w:rFonts w:ascii="Times New Roman" w:eastAsia="SimSun" w:hAnsi="Times New Roman" w:cs="Arial"/>
          <w:i/>
          <w:iCs/>
          <w:kern w:val="1"/>
          <w:sz w:val="24"/>
          <w:szCs w:val="24"/>
          <w:lang w:eastAsia="hi-IN" w:bidi="hi-IN"/>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A50CCDC" w14:textId="77777777" w:rsidR="007C7365" w:rsidRDefault="007C7365" w:rsidP="000D16A7">
      <w:pPr>
        <w:spacing w:after="0" w:line="240" w:lineRule="auto"/>
        <w:jc w:val="both"/>
        <w:rPr>
          <w:rFonts w:ascii="Times New Roman" w:hAnsi="Times New Roman" w:cs="Times New Roman"/>
          <w:b/>
          <w:kern w:val="0"/>
          <w:sz w:val="24"/>
          <w:szCs w:val="24"/>
          <w14:ligatures w14:val="none"/>
        </w:rPr>
      </w:pPr>
    </w:p>
    <w:sectPr w:rsidR="007C7365" w:rsidSect="007C7365">
      <w:footerReference w:type="default" r:id="rId10"/>
      <w:footerReference w:type="first" r:id="rId11"/>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93252" w14:textId="77777777" w:rsidR="00D932D6" w:rsidRDefault="00D932D6">
      <w:pPr>
        <w:spacing w:after="0" w:line="240" w:lineRule="auto"/>
      </w:pPr>
      <w:r>
        <w:separator/>
      </w:r>
    </w:p>
  </w:endnote>
  <w:endnote w:type="continuationSeparator" w:id="0">
    <w:p w14:paraId="7663B021" w14:textId="77777777" w:rsidR="00D932D6" w:rsidRDefault="00D9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3" w:name="_Hlk202447562"/>
    <w:r w:rsidRPr="003C7F1F">
      <w:rPr>
        <w:sz w:val="20"/>
        <w:szCs w:val="20"/>
      </w:rPr>
      <w:t>DOKUMENTS PARAKSTĪTS AR DROŠU ELEKTRONISKO PARAKSTU UN SATUR LAIKA ZĪMOGU</w:t>
    </w:r>
  </w:p>
  <w:bookmarkEnd w:id="453"/>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58C0B" w14:textId="77777777" w:rsidR="00D932D6" w:rsidRDefault="00D932D6">
      <w:pPr>
        <w:spacing w:after="0" w:line="240" w:lineRule="auto"/>
      </w:pPr>
      <w:r>
        <w:separator/>
      </w:r>
    </w:p>
  </w:footnote>
  <w:footnote w:type="continuationSeparator" w:id="0">
    <w:p w14:paraId="5FF86EFF" w14:textId="77777777" w:rsidR="00D932D6" w:rsidRDefault="00D93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5"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6"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0"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3"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5"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1"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6"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8"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0"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1"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3"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3"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6"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1"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83"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4"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7"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8"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9"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2"/>
  </w:num>
  <w:num w:numId="3" w16cid:durableId="435951737">
    <w:abstractNumId w:val="64"/>
  </w:num>
  <w:num w:numId="4" w16cid:durableId="18382266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0"/>
  </w:num>
  <w:num w:numId="7" w16cid:durableId="1006323195">
    <w:abstractNumId w:val="91"/>
  </w:num>
  <w:num w:numId="8" w16cid:durableId="172650957">
    <w:abstractNumId w:val="30"/>
  </w:num>
  <w:num w:numId="9" w16cid:durableId="1805736607">
    <w:abstractNumId w:val="49"/>
  </w:num>
  <w:num w:numId="10" w16cid:durableId="1278835808">
    <w:abstractNumId w:val="48"/>
  </w:num>
  <w:num w:numId="11" w16cid:durableId="112599636">
    <w:abstractNumId w:val="32"/>
  </w:num>
  <w:num w:numId="12" w16cid:durableId="237791946">
    <w:abstractNumId w:val="18"/>
  </w:num>
  <w:num w:numId="13" w16cid:durableId="420880542">
    <w:abstractNumId w:val="60"/>
  </w:num>
  <w:num w:numId="14" w16cid:durableId="507720540">
    <w:abstractNumId w:val="8"/>
  </w:num>
  <w:num w:numId="15" w16cid:durableId="756093830">
    <w:abstractNumId w:val="74"/>
  </w:num>
  <w:num w:numId="16" w16cid:durableId="1998653451">
    <w:abstractNumId w:val="43"/>
  </w:num>
  <w:num w:numId="17" w16cid:durableId="295840026">
    <w:abstractNumId w:val="3"/>
  </w:num>
  <w:num w:numId="18" w16cid:durableId="604265910">
    <w:abstractNumId w:val="63"/>
  </w:num>
  <w:num w:numId="19" w16cid:durableId="1848709668">
    <w:abstractNumId w:val="28"/>
  </w:num>
  <w:num w:numId="20" w16cid:durableId="868951277">
    <w:abstractNumId w:val="73"/>
  </w:num>
  <w:num w:numId="21" w16cid:durableId="151526946">
    <w:abstractNumId w:val="78"/>
  </w:num>
  <w:num w:numId="22" w16cid:durableId="711421502">
    <w:abstractNumId w:val="17"/>
  </w:num>
  <w:num w:numId="23" w16cid:durableId="1834566147">
    <w:abstractNumId w:val="36"/>
  </w:num>
  <w:num w:numId="24" w16cid:durableId="1902128782">
    <w:abstractNumId w:val="24"/>
  </w:num>
  <w:num w:numId="25" w16cid:durableId="1101604452">
    <w:abstractNumId w:val="44"/>
  </w:num>
  <w:num w:numId="26" w16cid:durableId="1730182350">
    <w:abstractNumId w:val="11"/>
  </w:num>
  <w:num w:numId="27" w16cid:durableId="1013605907">
    <w:abstractNumId w:val="77"/>
  </w:num>
  <w:num w:numId="28" w16cid:durableId="1035351275">
    <w:abstractNumId w:val="67"/>
  </w:num>
  <w:num w:numId="29" w16cid:durableId="745148850">
    <w:abstractNumId w:val="70"/>
  </w:num>
  <w:num w:numId="30" w16cid:durableId="1982735745">
    <w:abstractNumId w:val="81"/>
  </w:num>
  <w:num w:numId="31" w16cid:durableId="694309866">
    <w:abstractNumId w:val="14"/>
  </w:num>
  <w:num w:numId="32" w16cid:durableId="12139060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88"/>
  </w:num>
  <w:num w:numId="34" w16cid:durableId="1824462832">
    <w:abstractNumId w:val="86"/>
  </w:num>
  <w:num w:numId="35" w16cid:durableId="1051491583">
    <w:abstractNumId w:val="54"/>
  </w:num>
  <w:num w:numId="36" w16cid:durableId="1195582793">
    <w:abstractNumId w:val="2"/>
  </w:num>
  <w:num w:numId="37" w16cid:durableId="449014592">
    <w:abstractNumId w:val="50"/>
  </w:num>
  <w:num w:numId="38" w16cid:durableId="1421440072">
    <w:abstractNumId w:val="56"/>
  </w:num>
  <w:num w:numId="39" w16cid:durableId="433205699">
    <w:abstractNumId w:val="84"/>
  </w:num>
  <w:num w:numId="40" w16cid:durableId="1500344119">
    <w:abstractNumId w:val="0"/>
  </w:num>
  <w:num w:numId="41" w16cid:durableId="418913557">
    <w:abstractNumId w:val="65"/>
  </w:num>
  <w:num w:numId="42" w16cid:durableId="2045983383">
    <w:abstractNumId w:val="15"/>
  </w:num>
  <w:num w:numId="43" w16cid:durableId="67561346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87"/>
  </w:num>
  <w:num w:numId="45" w16cid:durableId="18842928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2"/>
  </w:num>
  <w:num w:numId="47" w16cid:durableId="1546330434">
    <w:abstractNumId w:val="68"/>
  </w:num>
  <w:num w:numId="48" w16cid:durableId="731125840">
    <w:abstractNumId w:val="12"/>
  </w:num>
  <w:num w:numId="49" w16cid:durableId="1557662973">
    <w:abstractNumId w:val="62"/>
  </w:num>
  <w:num w:numId="50" w16cid:durableId="877426991">
    <w:abstractNumId w:val="59"/>
  </w:num>
  <w:num w:numId="51" w16cid:durableId="939070328">
    <w:abstractNumId w:val="53"/>
  </w:num>
  <w:num w:numId="52" w16cid:durableId="205915150">
    <w:abstractNumId w:val="20"/>
  </w:num>
  <w:num w:numId="53" w16cid:durableId="1955941583">
    <w:abstractNumId w:val="41"/>
  </w:num>
  <w:num w:numId="54" w16cid:durableId="15950191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1"/>
  </w:num>
  <w:num w:numId="56" w16cid:durableId="2130666112">
    <w:abstractNumId w:val="9"/>
  </w:num>
  <w:num w:numId="57" w16cid:durableId="354770251">
    <w:abstractNumId w:val="71"/>
  </w:num>
  <w:num w:numId="58" w16cid:durableId="955798426">
    <w:abstractNumId w:val="39"/>
  </w:num>
  <w:num w:numId="59" w16cid:durableId="2125490833">
    <w:abstractNumId w:val="4"/>
  </w:num>
  <w:num w:numId="60" w16cid:durableId="971324600">
    <w:abstractNumId w:val="75"/>
  </w:num>
  <w:num w:numId="61" w16cid:durableId="18365266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7"/>
  </w:num>
  <w:num w:numId="63" w16cid:durableId="1744571842">
    <w:abstractNumId w:val="80"/>
  </w:num>
  <w:num w:numId="64" w16cid:durableId="1954550419">
    <w:abstractNumId w:val="66"/>
  </w:num>
  <w:num w:numId="65" w16cid:durableId="968247057">
    <w:abstractNumId w:val="72"/>
  </w:num>
  <w:num w:numId="66" w16cid:durableId="525600587">
    <w:abstractNumId w:val="37"/>
  </w:num>
  <w:num w:numId="67" w16cid:durableId="356007139">
    <w:abstractNumId w:val="35"/>
  </w:num>
  <w:num w:numId="68" w16cid:durableId="610472573">
    <w:abstractNumId w:val="82"/>
  </w:num>
  <w:num w:numId="69" w16cid:durableId="1177813827">
    <w:abstractNumId w:val="83"/>
  </w:num>
  <w:num w:numId="70" w16cid:durableId="1030572400">
    <w:abstractNumId w:val="16"/>
  </w:num>
  <w:num w:numId="71" w16cid:durableId="628711093">
    <w:abstractNumId w:val="26"/>
  </w:num>
  <w:num w:numId="72" w16cid:durableId="1666931824">
    <w:abstractNumId w:val="33"/>
  </w:num>
  <w:num w:numId="73" w16cid:durableId="11107241">
    <w:abstractNumId w:val="6"/>
  </w:num>
  <w:num w:numId="74" w16cid:durableId="2125028654">
    <w:abstractNumId w:val="13"/>
  </w:num>
  <w:num w:numId="75" w16cid:durableId="180754990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69"/>
  </w:num>
  <w:num w:numId="77" w16cid:durableId="582683102">
    <w:abstractNumId w:val="61"/>
  </w:num>
  <w:num w:numId="78" w16cid:durableId="503668236">
    <w:abstractNumId w:val="45"/>
  </w:num>
  <w:num w:numId="79" w16cid:durableId="1008870343">
    <w:abstractNumId w:val="58"/>
  </w:num>
  <w:num w:numId="80" w16cid:durableId="295794408">
    <w:abstractNumId w:val="47"/>
  </w:num>
  <w:num w:numId="81" w16cid:durableId="637995273">
    <w:abstractNumId w:val="38"/>
  </w:num>
  <w:num w:numId="82" w16cid:durableId="969242486">
    <w:abstractNumId w:val="51"/>
  </w:num>
  <w:num w:numId="83" w16cid:durableId="3684611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90"/>
  </w:num>
  <w:num w:numId="85" w16cid:durableId="17409083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4"/>
  </w:num>
  <w:num w:numId="87" w16cid:durableId="19735595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0"/>
  </w:num>
  <w:num w:numId="90" w16cid:durableId="1024937494">
    <w:abstractNumId w:val="76"/>
  </w:num>
  <w:num w:numId="91" w16cid:durableId="703409759">
    <w:abstractNumId w:val="89"/>
  </w:num>
  <w:num w:numId="92" w16cid:durableId="5614509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2"/>
  </w:num>
  <w:num w:numId="94" w16cid:durableId="1728605098">
    <w:abstractNumId w:val="55"/>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46"/>
  </w:num>
  <w:num w:numId="97" w16cid:durableId="2101949557">
    <w:abstractNumId w:val="8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EF7"/>
    <w:rsid w:val="00016FF4"/>
    <w:rsid w:val="00017969"/>
    <w:rsid w:val="00020CDC"/>
    <w:rsid w:val="000316CF"/>
    <w:rsid w:val="00031F32"/>
    <w:rsid w:val="0003267C"/>
    <w:rsid w:val="00036D31"/>
    <w:rsid w:val="00042CCD"/>
    <w:rsid w:val="00042DCB"/>
    <w:rsid w:val="00046391"/>
    <w:rsid w:val="000464BD"/>
    <w:rsid w:val="00051C72"/>
    <w:rsid w:val="00052226"/>
    <w:rsid w:val="00055E2D"/>
    <w:rsid w:val="000564BB"/>
    <w:rsid w:val="000567A7"/>
    <w:rsid w:val="000603F2"/>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410EE"/>
    <w:rsid w:val="00145735"/>
    <w:rsid w:val="00146346"/>
    <w:rsid w:val="00152446"/>
    <w:rsid w:val="001540F1"/>
    <w:rsid w:val="00157BC3"/>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D41D2"/>
    <w:rsid w:val="001E1152"/>
    <w:rsid w:val="001E3DD5"/>
    <w:rsid w:val="001E5427"/>
    <w:rsid w:val="001F01C4"/>
    <w:rsid w:val="001F6285"/>
    <w:rsid w:val="001F7B86"/>
    <w:rsid w:val="00202A8F"/>
    <w:rsid w:val="00205DD3"/>
    <w:rsid w:val="0020699B"/>
    <w:rsid w:val="0021123A"/>
    <w:rsid w:val="002118F0"/>
    <w:rsid w:val="0021471B"/>
    <w:rsid w:val="00217DC7"/>
    <w:rsid w:val="00222696"/>
    <w:rsid w:val="002240F2"/>
    <w:rsid w:val="0022599B"/>
    <w:rsid w:val="002271B9"/>
    <w:rsid w:val="00227A4B"/>
    <w:rsid w:val="002359E6"/>
    <w:rsid w:val="00236EBF"/>
    <w:rsid w:val="00237356"/>
    <w:rsid w:val="00237B4C"/>
    <w:rsid w:val="00252313"/>
    <w:rsid w:val="002564C8"/>
    <w:rsid w:val="00257592"/>
    <w:rsid w:val="00257FBA"/>
    <w:rsid w:val="00266244"/>
    <w:rsid w:val="00271F71"/>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1159F"/>
    <w:rsid w:val="00411CC5"/>
    <w:rsid w:val="00414C50"/>
    <w:rsid w:val="00415272"/>
    <w:rsid w:val="00420AB3"/>
    <w:rsid w:val="004211AC"/>
    <w:rsid w:val="0042252A"/>
    <w:rsid w:val="00422BD9"/>
    <w:rsid w:val="00427160"/>
    <w:rsid w:val="004332F8"/>
    <w:rsid w:val="0043375E"/>
    <w:rsid w:val="00440E0F"/>
    <w:rsid w:val="004504DA"/>
    <w:rsid w:val="00452664"/>
    <w:rsid w:val="0045472F"/>
    <w:rsid w:val="004579E8"/>
    <w:rsid w:val="00457A4B"/>
    <w:rsid w:val="00463A32"/>
    <w:rsid w:val="00465DDA"/>
    <w:rsid w:val="00477AE7"/>
    <w:rsid w:val="00482FB2"/>
    <w:rsid w:val="004838FA"/>
    <w:rsid w:val="00484658"/>
    <w:rsid w:val="00484FDF"/>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307F1"/>
    <w:rsid w:val="005308C4"/>
    <w:rsid w:val="00533A8D"/>
    <w:rsid w:val="0053526B"/>
    <w:rsid w:val="00544605"/>
    <w:rsid w:val="00545469"/>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D79D9"/>
    <w:rsid w:val="005E10B0"/>
    <w:rsid w:val="005E22C6"/>
    <w:rsid w:val="005E559B"/>
    <w:rsid w:val="005F0DD3"/>
    <w:rsid w:val="005F1832"/>
    <w:rsid w:val="005F3AA4"/>
    <w:rsid w:val="005F45A5"/>
    <w:rsid w:val="00610233"/>
    <w:rsid w:val="00620008"/>
    <w:rsid w:val="006206DF"/>
    <w:rsid w:val="00620B9A"/>
    <w:rsid w:val="00622031"/>
    <w:rsid w:val="0062372C"/>
    <w:rsid w:val="0063388F"/>
    <w:rsid w:val="00636FC1"/>
    <w:rsid w:val="00640160"/>
    <w:rsid w:val="00642C5D"/>
    <w:rsid w:val="006443C0"/>
    <w:rsid w:val="00650231"/>
    <w:rsid w:val="00652137"/>
    <w:rsid w:val="0066471D"/>
    <w:rsid w:val="006717AC"/>
    <w:rsid w:val="00673490"/>
    <w:rsid w:val="00674DA7"/>
    <w:rsid w:val="00675366"/>
    <w:rsid w:val="0067577F"/>
    <w:rsid w:val="00677315"/>
    <w:rsid w:val="0068469D"/>
    <w:rsid w:val="00686C1B"/>
    <w:rsid w:val="00691F6C"/>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475C"/>
    <w:rsid w:val="00725ADD"/>
    <w:rsid w:val="00730264"/>
    <w:rsid w:val="00731553"/>
    <w:rsid w:val="0073510F"/>
    <w:rsid w:val="007363F8"/>
    <w:rsid w:val="00737DD9"/>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4D89"/>
    <w:rsid w:val="007B2B75"/>
    <w:rsid w:val="007B6876"/>
    <w:rsid w:val="007C020E"/>
    <w:rsid w:val="007C04B4"/>
    <w:rsid w:val="007C7365"/>
    <w:rsid w:val="007D0C5D"/>
    <w:rsid w:val="007D0F81"/>
    <w:rsid w:val="007E067D"/>
    <w:rsid w:val="007F441F"/>
    <w:rsid w:val="008069A9"/>
    <w:rsid w:val="00811259"/>
    <w:rsid w:val="008139DE"/>
    <w:rsid w:val="00816277"/>
    <w:rsid w:val="00816F25"/>
    <w:rsid w:val="00817E56"/>
    <w:rsid w:val="008219F8"/>
    <w:rsid w:val="0082331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2EFC"/>
    <w:rsid w:val="008F70EC"/>
    <w:rsid w:val="00901E7E"/>
    <w:rsid w:val="00907595"/>
    <w:rsid w:val="00914E73"/>
    <w:rsid w:val="00915382"/>
    <w:rsid w:val="00921A5F"/>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F37"/>
    <w:rsid w:val="009A7F04"/>
    <w:rsid w:val="009B0CAB"/>
    <w:rsid w:val="009B2480"/>
    <w:rsid w:val="009C5001"/>
    <w:rsid w:val="009D19F5"/>
    <w:rsid w:val="009D5F9B"/>
    <w:rsid w:val="009E13A4"/>
    <w:rsid w:val="009E5D2C"/>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0DFF"/>
    <w:rsid w:val="00A87E8F"/>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B034E0"/>
    <w:rsid w:val="00B0603C"/>
    <w:rsid w:val="00B151D5"/>
    <w:rsid w:val="00B15922"/>
    <w:rsid w:val="00B24DBD"/>
    <w:rsid w:val="00B272F6"/>
    <w:rsid w:val="00B32F5B"/>
    <w:rsid w:val="00B4198B"/>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2563"/>
    <w:rsid w:val="00B93930"/>
    <w:rsid w:val="00B94932"/>
    <w:rsid w:val="00B94B13"/>
    <w:rsid w:val="00B9621F"/>
    <w:rsid w:val="00BA110C"/>
    <w:rsid w:val="00BA30F4"/>
    <w:rsid w:val="00BA43FD"/>
    <w:rsid w:val="00BB7072"/>
    <w:rsid w:val="00BC10B7"/>
    <w:rsid w:val="00BC20D7"/>
    <w:rsid w:val="00BC2A4F"/>
    <w:rsid w:val="00BD1E98"/>
    <w:rsid w:val="00BE24B8"/>
    <w:rsid w:val="00BF11C8"/>
    <w:rsid w:val="00BF6430"/>
    <w:rsid w:val="00BF72C4"/>
    <w:rsid w:val="00BF78DD"/>
    <w:rsid w:val="00C00D21"/>
    <w:rsid w:val="00C018C8"/>
    <w:rsid w:val="00C02C75"/>
    <w:rsid w:val="00C03DB7"/>
    <w:rsid w:val="00C04ACF"/>
    <w:rsid w:val="00C06C8E"/>
    <w:rsid w:val="00C0782A"/>
    <w:rsid w:val="00C1406D"/>
    <w:rsid w:val="00C14F71"/>
    <w:rsid w:val="00C15A0D"/>
    <w:rsid w:val="00C16E5F"/>
    <w:rsid w:val="00C1733C"/>
    <w:rsid w:val="00C17BFD"/>
    <w:rsid w:val="00C17E27"/>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819FC"/>
    <w:rsid w:val="00C81F71"/>
    <w:rsid w:val="00C90571"/>
    <w:rsid w:val="00C9431E"/>
    <w:rsid w:val="00CA4686"/>
    <w:rsid w:val="00CA6F11"/>
    <w:rsid w:val="00CB2679"/>
    <w:rsid w:val="00CB32BC"/>
    <w:rsid w:val="00CC2900"/>
    <w:rsid w:val="00CD1EE6"/>
    <w:rsid w:val="00CD25C6"/>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932D6"/>
    <w:rsid w:val="00D94F48"/>
    <w:rsid w:val="00DA6DC6"/>
    <w:rsid w:val="00DA7D15"/>
    <w:rsid w:val="00DB0B71"/>
    <w:rsid w:val="00DB20B5"/>
    <w:rsid w:val="00DC50FC"/>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5DB8"/>
    <w:rsid w:val="00E9089D"/>
    <w:rsid w:val="00E91CA2"/>
    <w:rsid w:val="00E959C1"/>
    <w:rsid w:val="00E95A32"/>
    <w:rsid w:val="00E97B17"/>
    <w:rsid w:val="00EA1038"/>
    <w:rsid w:val="00EB0DE7"/>
    <w:rsid w:val="00EB1148"/>
    <w:rsid w:val="00EB32BA"/>
    <w:rsid w:val="00EB3F8B"/>
    <w:rsid w:val="00EB6109"/>
    <w:rsid w:val="00EC49E2"/>
    <w:rsid w:val="00ED3253"/>
    <w:rsid w:val="00ED7ECE"/>
    <w:rsid w:val="00EE2BA4"/>
    <w:rsid w:val="00F03F5B"/>
    <w:rsid w:val="00F05956"/>
    <w:rsid w:val="00F12899"/>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66AFC"/>
    <w:rsid w:val="00F71BA8"/>
    <w:rsid w:val="00F7391B"/>
    <w:rsid w:val="00F74A3E"/>
    <w:rsid w:val="00F76DC7"/>
    <w:rsid w:val="00F7752E"/>
    <w:rsid w:val="00F90B83"/>
    <w:rsid w:val="00F95858"/>
    <w:rsid w:val="00F95E7C"/>
    <w:rsid w:val="00FA11BF"/>
    <w:rsid w:val="00FA7578"/>
    <w:rsid w:val="00FA7B1C"/>
    <w:rsid w:val="00FB57C9"/>
    <w:rsid w:val="00FC4B2D"/>
    <w:rsid w:val="00FC5AC3"/>
    <w:rsid w:val="00FC60E5"/>
    <w:rsid w:val="00FC7B4C"/>
    <w:rsid w:val="00FD26E9"/>
    <w:rsid w:val="00FD658B"/>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315654-administrativo-teritoriju-un-apdzivoto-viet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679</TotalTime>
  <Pages>2</Pages>
  <Words>3859</Words>
  <Characters>2201</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238</cp:revision>
  <dcterms:created xsi:type="dcterms:W3CDTF">2024-09-06T08:06:00Z</dcterms:created>
  <dcterms:modified xsi:type="dcterms:W3CDTF">2025-08-28T10:48:00Z</dcterms:modified>
</cp:coreProperties>
</file>